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F4C" w:rsidRDefault="00777F4C">
      <w:pPr>
        <w:pStyle w:val="a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6132165" cy="8832714"/>
            <wp:effectExtent l="19050" t="0" r="1935" b="0"/>
            <wp:docPr id="1" name="Рисунок 1" descr="D:\положения\Рисунок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ожения\Рисунок (4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730" t="3006" r="4829" b="3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165" cy="883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F4C" w:rsidRDefault="00777F4C">
      <w:pPr>
        <w:pStyle w:val="a0"/>
        <w:jc w:val="both"/>
        <w:rPr>
          <w:rFonts w:ascii="Times New Roman" w:hAnsi="Times New Roman"/>
        </w:rPr>
      </w:pPr>
    </w:p>
    <w:p w:rsidR="00777F4C" w:rsidRDefault="00777F4C">
      <w:pPr>
        <w:pStyle w:val="a0"/>
        <w:jc w:val="both"/>
        <w:rPr>
          <w:rFonts w:ascii="Times New Roman" w:hAnsi="Times New Roman"/>
        </w:rPr>
      </w:pPr>
    </w:p>
    <w:p w:rsidR="00777F4C" w:rsidRDefault="00777F4C">
      <w:pPr>
        <w:pStyle w:val="a0"/>
        <w:jc w:val="both"/>
        <w:rPr>
          <w:rFonts w:ascii="Times New Roman" w:hAnsi="Times New Roman"/>
        </w:rPr>
      </w:pPr>
    </w:p>
    <w:p w:rsidR="0005419D" w:rsidRPr="00777F4C" w:rsidRDefault="00777F4C">
      <w:pPr>
        <w:pStyle w:val="a0"/>
        <w:jc w:val="both"/>
        <w:rPr>
          <w:lang w:val="ru-RU"/>
        </w:rPr>
      </w:pPr>
      <w:proofErr w:type="gramStart"/>
      <w:r>
        <w:rPr>
          <w:rFonts w:ascii="Times New Roman" w:hAnsi="Times New Roman"/>
          <w:lang w:val="ru-RU"/>
        </w:rPr>
        <w:lastRenderedPageBreak/>
        <w:t>издани</w:t>
      </w:r>
      <w:r>
        <w:rPr>
          <w:rFonts w:ascii="Times New Roman" w:hAnsi="Times New Roman"/>
          <w:lang w:val="ru-RU"/>
        </w:rPr>
        <w:t>й); магнитном (фонд аудио- и видеокассет); цифровом (</w:t>
      </w:r>
      <w:r>
        <w:rPr>
          <w:rFonts w:ascii="Times New Roman" w:hAnsi="Times New Roman"/>
        </w:rPr>
        <w:t>CD</w:t>
      </w:r>
      <w:r>
        <w:rPr>
          <w:rFonts w:ascii="Times New Roman" w:hAnsi="Times New Roman"/>
          <w:lang w:val="ru-RU"/>
        </w:rPr>
        <w:t xml:space="preserve">-диски); коммуникативном (компьютерные сети) и иных носителях. </w:t>
      </w:r>
      <w:proofErr w:type="gramEnd"/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 xml:space="preserve">2.2. Воспитание культурного и гражданского самосознания, помощь в социализации обучающегося, развитии его творческого потенциала.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2.3. Ф</w:t>
      </w:r>
      <w:r>
        <w:rPr>
          <w:rFonts w:ascii="Times New Roman" w:hAnsi="Times New Roman"/>
          <w:lang w:val="ru-RU"/>
        </w:rPr>
        <w:t xml:space="preserve">ормирование навыков независимого библиотечного пользователя: обучение поиску, отбору и критической оценке информации в соответствии с требованиями федеральных государственных образовательных стандартов.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2.4. Совершенствование предоставляемых библиотекой у</w:t>
      </w:r>
      <w:r>
        <w:rPr>
          <w:rFonts w:ascii="Times New Roman" w:hAnsi="Times New Roman"/>
          <w:lang w:val="ru-RU"/>
        </w:rPr>
        <w:t xml:space="preserve">слуг на основе внедрения новых информационных технологий и компьютеризации библиотечно-информационных процессов, формирование комфортной библиотечной среды при условии компьютеризации библиотеки.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2.5. Пополнение и сохранение фондов библиотеки учебно-метод</w:t>
      </w:r>
      <w:r>
        <w:rPr>
          <w:rFonts w:ascii="Times New Roman" w:hAnsi="Times New Roman"/>
          <w:lang w:val="ru-RU"/>
        </w:rPr>
        <w:t xml:space="preserve">ическими пособиями, отвечающим требованиям реализации федеральных государственных образовательных стандартов. </w:t>
      </w:r>
    </w:p>
    <w:p w:rsidR="0005419D" w:rsidRPr="00777F4C" w:rsidRDefault="0005419D">
      <w:pPr>
        <w:pStyle w:val="a0"/>
        <w:jc w:val="both"/>
        <w:rPr>
          <w:lang w:val="ru-RU"/>
        </w:rPr>
      </w:pPr>
    </w:p>
    <w:p w:rsidR="0005419D" w:rsidRPr="00777F4C" w:rsidRDefault="00777F4C">
      <w:pPr>
        <w:pStyle w:val="a0"/>
        <w:jc w:val="center"/>
        <w:rPr>
          <w:lang w:val="ru-RU"/>
        </w:rPr>
      </w:pPr>
      <w:r>
        <w:rPr>
          <w:rFonts w:ascii="Times New Roman" w:hAnsi="Times New Roman"/>
          <w:lang w:val="ru-RU"/>
        </w:rPr>
        <w:t>3. Основные функции</w:t>
      </w:r>
    </w:p>
    <w:p w:rsidR="0005419D" w:rsidRPr="00777F4C" w:rsidRDefault="00777F4C">
      <w:pPr>
        <w:pStyle w:val="a0"/>
        <w:rPr>
          <w:lang w:val="ru-RU"/>
        </w:rPr>
      </w:pPr>
      <w:r>
        <w:rPr>
          <w:rFonts w:ascii="Times New Roman" w:hAnsi="Times New Roman"/>
          <w:lang w:val="ru-RU"/>
        </w:rPr>
        <w:t>Библиотека школы: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 xml:space="preserve">3.1. формирует фонд библиотечно-информационных ресурсов школы;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3.2. комплектует универсальный фонд учебными, художественными, научными, справочными, педагогическими и научно-популярными документами на бумажных и электронных носителях информации пополняет фонд информационными ресурсами сети Интернет, базами и банками д</w:t>
      </w:r>
      <w:r>
        <w:rPr>
          <w:rFonts w:ascii="Times New Roman" w:hAnsi="Times New Roman"/>
          <w:lang w:val="ru-RU"/>
        </w:rPr>
        <w:t xml:space="preserve">анных других учреждений и организаций;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3.3. осуществляет размещение, организацию и сохранность документов библиотеки;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 xml:space="preserve">3.4. организует и ведет справочно-библиографический аппарат: каталоги, тематические карточки, электронный каталог.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3.5. осуществляет диф</w:t>
      </w:r>
      <w:r>
        <w:rPr>
          <w:rFonts w:ascii="Times New Roman" w:hAnsi="Times New Roman"/>
          <w:lang w:val="ru-RU"/>
        </w:rPr>
        <w:t xml:space="preserve">ференцированное библиотечно-информационное обслуживание </w:t>
      </w:r>
      <w:proofErr w:type="gramStart"/>
      <w:r>
        <w:rPr>
          <w:rFonts w:ascii="Times New Roman" w:hAnsi="Times New Roman"/>
          <w:lang w:val="ru-RU"/>
        </w:rPr>
        <w:t>обучающихся</w:t>
      </w:r>
      <w:proofErr w:type="gramEnd"/>
      <w:r>
        <w:rPr>
          <w:rFonts w:ascii="Times New Roman" w:hAnsi="Times New Roman"/>
          <w:lang w:val="ru-RU"/>
        </w:rPr>
        <w:t>;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 xml:space="preserve"> 3.6. предоставляет информационные ресурсы на различных носителях на основе изучения интересов и информационных потребностей обучающихся; 3.7. организует обучение навыкам независимого биб</w:t>
      </w:r>
      <w:r>
        <w:rPr>
          <w:rFonts w:ascii="Times New Roman" w:hAnsi="Times New Roman"/>
          <w:lang w:val="ru-RU"/>
        </w:rPr>
        <w:t xml:space="preserve">лиотечного пользователя информации, содействует интеграции комплекса знаний, умений и навыков работы с книгой и информацией; </w:t>
      </w:r>
    </w:p>
    <w:p w:rsidR="0005419D" w:rsidRPr="00777F4C" w:rsidRDefault="00777F4C">
      <w:pPr>
        <w:pStyle w:val="a0"/>
        <w:jc w:val="both"/>
        <w:rPr>
          <w:lang w:val="ru-RU"/>
        </w:rPr>
      </w:pPr>
      <w:proofErr w:type="gramStart"/>
      <w:r>
        <w:rPr>
          <w:rFonts w:ascii="Times New Roman" w:hAnsi="Times New Roman"/>
          <w:lang w:val="ru-RU"/>
        </w:rPr>
        <w:t>3.8. организует массовые мероприятия, ориентированные на развитие общей и читательской культуры личности, оказывает содействие при</w:t>
      </w:r>
      <w:r>
        <w:rPr>
          <w:rFonts w:ascii="Times New Roman" w:hAnsi="Times New Roman"/>
          <w:lang w:val="ru-RU"/>
        </w:rPr>
        <w:t xml:space="preserve"> организации внеурочной деятельности, организуемой в условиях реализации федерального государственного образовательного стандарта, содействует развитию критического мышления; </w:t>
      </w:r>
      <w:proofErr w:type="gramEnd"/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3.9. осуществляет библиотечно-информационное обслуживание педагогических работни</w:t>
      </w:r>
      <w:r>
        <w:rPr>
          <w:rFonts w:ascii="Times New Roman" w:hAnsi="Times New Roman"/>
          <w:lang w:val="ru-RU"/>
        </w:rPr>
        <w:t xml:space="preserve">ков: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b/>
          <w:lang w:val="ru-RU"/>
        </w:rPr>
        <w:t>-</w:t>
      </w:r>
      <w:r>
        <w:rPr>
          <w:rFonts w:ascii="Times New Roman" w:hAnsi="Times New Roman"/>
          <w:lang w:val="ru-RU"/>
        </w:rPr>
        <w:t xml:space="preserve"> удовлетворяет запросы, связанные с обучением, воспитанием и здоровьем </w:t>
      </w:r>
      <w:proofErr w:type="gramStart"/>
      <w:r>
        <w:rPr>
          <w:rFonts w:ascii="Times New Roman" w:hAnsi="Times New Roman"/>
          <w:lang w:val="ru-RU"/>
        </w:rPr>
        <w:t>обучающихся</w:t>
      </w:r>
      <w:proofErr w:type="gramEnd"/>
      <w:r>
        <w:rPr>
          <w:rFonts w:ascii="Times New Roman" w:hAnsi="Times New Roman"/>
          <w:lang w:val="ru-RU"/>
        </w:rPr>
        <w:t xml:space="preserve">;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b/>
          <w:lang w:val="ru-RU"/>
        </w:rPr>
        <w:t>-</w:t>
      </w:r>
      <w:r>
        <w:rPr>
          <w:rFonts w:ascii="Times New Roman" w:hAnsi="Times New Roman"/>
          <w:lang w:val="ru-RU"/>
        </w:rPr>
        <w:t xml:space="preserve"> удовлетворяет запросы в области педагогических инноваций и новых технологий;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b/>
          <w:lang w:val="ru-RU"/>
        </w:rPr>
        <w:t>-</w:t>
      </w:r>
      <w:r>
        <w:rPr>
          <w:rFonts w:ascii="Times New Roman" w:hAnsi="Times New Roman"/>
          <w:lang w:val="ru-RU"/>
        </w:rPr>
        <w:t xml:space="preserve"> создает банк педагогической информации как основы единой информационной службы шко</w:t>
      </w:r>
      <w:r>
        <w:rPr>
          <w:rFonts w:ascii="Times New Roman" w:hAnsi="Times New Roman"/>
          <w:lang w:val="ru-RU"/>
        </w:rPr>
        <w:t xml:space="preserve">лы, осуществляет накопление, систематизацию информации по предметам;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3.10. способствует проведению занятий по формированию информационной культуры;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3.11 удовлетворяет запросы пользователей и информирует о новых поступлениях в библиотеку, в том числе спосо</w:t>
      </w:r>
      <w:r>
        <w:rPr>
          <w:rFonts w:ascii="Times New Roman" w:hAnsi="Times New Roman"/>
          <w:lang w:val="ru-RU"/>
        </w:rPr>
        <w:t>бствующих реализации федеральных государственных образовательных стандартов;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3.12 консультирует по вопросам организации семейного чтения, знакомит с информацией по воспитанию детей;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 xml:space="preserve">3.13. консультирует по вопросам учебных изданий обучающихся. </w:t>
      </w:r>
    </w:p>
    <w:p w:rsidR="0005419D" w:rsidRPr="00777F4C" w:rsidRDefault="0005419D">
      <w:pPr>
        <w:pStyle w:val="a0"/>
        <w:jc w:val="both"/>
        <w:rPr>
          <w:lang w:val="ru-RU"/>
        </w:rPr>
      </w:pPr>
    </w:p>
    <w:p w:rsidR="0005419D" w:rsidRPr="00777F4C" w:rsidRDefault="00777F4C">
      <w:pPr>
        <w:pStyle w:val="a0"/>
        <w:jc w:val="center"/>
        <w:rPr>
          <w:lang w:val="ru-RU"/>
        </w:rPr>
      </w:pPr>
      <w:r>
        <w:rPr>
          <w:rFonts w:ascii="Times New Roman" w:hAnsi="Times New Roman"/>
          <w:lang w:val="ru-RU"/>
        </w:rPr>
        <w:t>4. Организа</w:t>
      </w:r>
      <w:r>
        <w:rPr>
          <w:rFonts w:ascii="Times New Roman" w:hAnsi="Times New Roman"/>
          <w:lang w:val="ru-RU"/>
        </w:rPr>
        <w:t>ция деятельности библиотеки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4.1. Наличие укомплектованной библиотеки в школе, реализующей требования федерального государственного образовательного стандарта.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 xml:space="preserve">4.2. Структура библиотеки: абонемент, хранилище учебников.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4.3. Библиотечно-информационное обслу</w:t>
      </w:r>
      <w:r>
        <w:rPr>
          <w:rFonts w:ascii="Times New Roman" w:hAnsi="Times New Roman"/>
          <w:lang w:val="ru-RU"/>
        </w:rPr>
        <w:t xml:space="preserve">живание осуществляется в основе библиотечно-информационных ресурсов в соответствии с учебно-воспитательным планом школы, рабочими программами,  и планом работы библиотеки.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lastRenderedPageBreak/>
        <w:t xml:space="preserve">4.4. Библиотека вправе предоставлять платные библиотечно-информационные услуги, перечень которых определяется уставом школы.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4.5. Спонсорская помощь, полученная библиотекой в виде целевых средств на комплектование фонда и закупку оборудования, не влечет з</w:t>
      </w:r>
      <w:r>
        <w:rPr>
          <w:rFonts w:ascii="Times New Roman" w:hAnsi="Times New Roman"/>
          <w:lang w:val="ru-RU"/>
        </w:rPr>
        <w:t xml:space="preserve">а собой снижения нормативов и абсолютных размеров финансирования из бюджета школы.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4.6. В целях обеспечения модернизации библиотеки в условиях информатизации образования, перехода на федеральные государственные образовательные стандарты и в пределах средс</w:t>
      </w:r>
      <w:r>
        <w:rPr>
          <w:rFonts w:ascii="Times New Roman" w:hAnsi="Times New Roman"/>
          <w:lang w:val="ru-RU"/>
        </w:rPr>
        <w:t xml:space="preserve">тв, выделяемых учредителями, школа обеспечивает библиотеку: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b/>
          <w:lang w:val="ru-RU"/>
        </w:rPr>
        <w:t>-</w:t>
      </w:r>
      <w:r>
        <w:rPr>
          <w:rFonts w:ascii="Times New Roman" w:hAnsi="Times New Roman"/>
          <w:lang w:val="ru-RU"/>
        </w:rPr>
        <w:t xml:space="preserve"> гарантированным финансированием комплектования </w:t>
      </w:r>
      <w:proofErr w:type="spellStart"/>
      <w:r>
        <w:rPr>
          <w:rFonts w:ascii="Times New Roman" w:hAnsi="Times New Roman"/>
          <w:lang w:val="ru-RU"/>
        </w:rPr>
        <w:t>библиотечн</w:t>
      </w:r>
      <w:proofErr w:type="gramStart"/>
      <w:r>
        <w:rPr>
          <w:rFonts w:ascii="Times New Roman" w:hAnsi="Times New Roman"/>
          <w:lang w:val="ru-RU"/>
        </w:rPr>
        <w:t>о</w:t>
      </w:r>
      <w:proofErr w:type="spellEnd"/>
      <w:r>
        <w:rPr>
          <w:rFonts w:ascii="Times New Roman" w:hAnsi="Times New Roman"/>
          <w:lang w:val="ru-RU"/>
        </w:rPr>
        <w:t>-</w:t>
      </w:r>
      <w:proofErr w:type="gramEnd"/>
      <w:r>
        <w:rPr>
          <w:rFonts w:ascii="Times New Roman" w:hAnsi="Times New Roman"/>
          <w:lang w:val="ru-RU"/>
        </w:rPr>
        <w:t xml:space="preserve"> информационных ресурсов, предусмотренных в школе;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b/>
          <w:lang w:val="ru-RU"/>
        </w:rPr>
        <w:t>-</w:t>
      </w:r>
      <w:r>
        <w:rPr>
          <w:rFonts w:ascii="Times New Roman" w:hAnsi="Times New Roman"/>
          <w:lang w:val="ru-RU"/>
        </w:rPr>
        <w:t xml:space="preserve"> необходимыми служебными и производственными помещениями в соответствии со структ</w:t>
      </w:r>
      <w:r>
        <w:rPr>
          <w:rFonts w:ascii="Times New Roman" w:hAnsi="Times New Roman"/>
          <w:lang w:val="ru-RU"/>
        </w:rPr>
        <w:t xml:space="preserve">урой библиотеки и нормативами по технике безопасности эксплуатации компьютеров (отсутствие высокой влажности, запыленности помещения, коррозионно-активных примесей или электропроводящей пыли) и в соответствии с положениями </w:t>
      </w:r>
      <w:proofErr w:type="spellStart"/>
      <w:r>
        <w:rPr>
          <w:rFonts w:ascii="Times New Roman" w:hAnsi="Times New Roman"/>
          <w:lang w:val="ru-RU"/>
        </w:rPr>
        <w:t>СанПиНов</w:t>
      </w:r>
      <w:proofErr w:type="spellEnd"/>
      <w:r>
        <w:rPr>
          <w:rFonts w:ascii="Times New Roman" w:hAnsi="Times New Roman"/>
          <w:lang w:val="ru-RU"/>
        </w:rPr>
        <w:t xml:space="preserve">;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b/>
          <w:lang w:val="ru-RU"/>
        </w:rPr>
        <w:t>-</w:t>
      </w:r>
      <w:r>
        <w:rPr>
          <w:rFonts w:ascii="Times New Roman" w:hAnsi="Times New Roman"/>
          <w:lang w:val="ru-RU"/>
        </w:rPr>
        <w:t xml:space="preserve"> современной электрон</w:t>
      </w:r>
      <w:r>
        <w:rPr>
          <w:rFonts w:ascii="Times New Roman" w:hAnsi="Times New Roman"/>
          <w:lang w:val="ru-RU"/>
        </w:rPr>
        <w:t xml:space="preserve">но-вычислительной, телекоммуникационной, копировально-множительной техникой и необходимыми программными продуктами;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b/>
          <w:lang w:val="ru-RU"/>
        </w:rPr>
        <w:t xml:space="preserve">- </w:t>
      </w:r>
      <w:r>
        <w:rPr>
          <w:rFonts w:ascii="Times New Roman" w:hAnsi="Times New Roman"/>
          <w:lang w:val="ru-RU"/>
        </w:rPr>
        <w:t xml:space="preserve">ремонтом и сервисным обслуживанием техники и оборудования библиотеки;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b/>
          <w:lang w:val="ru-RU"/>
        </w:rPr>
        <w:t xml:space="preserve">- </w:t>
      </w:r>
      <w:r>
        <w:rPr>
          <w:rFonts w:ascii="Times New Roman" w:hAnsi="Times New Roman"/>
          <w:lang w:val="ru-RU"/>
        </w:rPr>
        <w:t xml:space="preserve">библиотечной техникой и канцелярскими принадлежностями.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 xml:space="preserve">4.7. Школа создает условия для сохранности аппаратуры, оборудования и имущества библиотеки.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4.8. Ответственность за систематичность и качество комплектования основного фонда библиотеки, комплектование учебного фонда в соответствии с федеральными перечнями</w:t>
      </w:r>
      <w:r>
        <w:rPr>
          <w:rFonts w:ascii="Times New Roman" w:hAnsi="Times New Roman"/>
          <w:lang w:val="ru-RU"/>
        </w:rPr>
        <w:t xml:space="preserve"> учебников и учебно-методических изданий, создание необходимых условий для деятельности библиотеки несет директор школы в соответствии с уставом учреждения.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4.9. Режим работы библиотеки определяется школьным библиотекарем в соответствии с правилами внутре</w:t>
      </w:r>
      <w:r>
        <w:rPr>
          <w:rFonts w:ascii="Times New Roman" w:hAnsi="Times New Roman"/>
          <w:lang w:val="ru-RU"/>
        </w:rPr>
        <w:t xml:space="preserve">ннего распорядка школы. При определении режима работы библиотеки предусматривается выделение: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b/>
          <w:lang w:val="ru-RU"/>
        </w:rPr>
        <w:t xml:space="preserve">- </w:t>
      </w:r>
      <w:r>
        <w:rPr>
          <w:rFonts w:ascii="Times New Roman" w:hAnsi="Times New Roman"/>
          <w:lang w:val="ru-RU"/>
        </w:rPr>
        <w:t>времени для ежедневного выполнения внутри</w:t>
      </w:r>
      <w:r w:rsidRPr="00777F4C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библиотечной работы;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b/>
          <w:lang w:val="ru-RU"/>
        </w:rPr>
        <w:t>-</w:t>
      </w:r>
      <w:r>
        <w:rPr>
          <w:rFonts w:ascii="Times New Roman" w:hAnsi="Times New Roman"/>
          <w:lang w:val="ru-RU"/>
        </w:rPr>
        <w:t xml:space="preserve"> одного раза в месяц - санитарного дня, в который обслуживание пользователей не производится;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 xml:space="preserve">- в целях обеспечения рационального использования информационных ресурсов в работе с детьми библиотека школы взаимодействует с библиотеками других образовательных учреждений района. </w:t>
      </w:r>
    </w:p>
    <w:p w:rsidR="0005419D" w:rsidRPr="00777F4C" w:rsidRDefault="0005419D">
      <w:pPr>
        <w:pStyle w:val="a0"/>
        <w:jc w:val="both"/>
        <w:rPr>
          <w:lang w:val="ru-RU"/>
        </w:rPr>
      </w:pPr>
    </w:p>
    <w:p w:rsidR="0005419D" w:rsidRPr="00777F4C" w:rsidRDefault="00777F4C">
      <w:pPr>
        <w:pStyle w:val="a0"/>
        <w:jc w:val="center"/>
        <w:rPr>
          <w:lang w:val="ru-RU"/>
        </w:rPr>
      </w:pPr>
      <w:r>
        <w:rPr>
          <w:rFonts w:ascii="Times New Roman" w:hAnsi="Times New Roman"/>
          <w:lang w:val="ru-RU"/>
        </w:rPr>
        <w:t>5. Управление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 xml:space="preserve">5.1. Управление библиотекой осуществляется в соответствии </w:t>
      </w:r>
      <w:r>
        <w:rPr>
          <w:rFonts w:ascii="Times New Roman" w:hAnsi="Times New Roman"/>
          <w:lang w:val="ru-RU"/>
        </w:rPr>
        <w:t xml:space="preserve">с федеральным законодательством и штатным расписанием школы.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 xml:space="preserve">5.2. Общее руководство деятельностью библиотеки осуществляет директор школы.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5.3. Руководство библиотекой осуществляет библиотекарь школы, который несет ответственность в пределах своей компете</w:t>
      </w:r>
      <w:r>
        <w:rPr>
          <w:rFonts w:ascii="Times New Roman" w:hAnsi="Times New Roman"/>
          <w:lang w:val="ru-RU"/>
        </w:rPr>
        <w:t xml:space="preserve">нции перед директором школы, обучающимися, их родителями (законными представителями) за организацию и результаты деятельности библиотеки, в соответствии с функциональными обязанностями, предусмотренными квалификационными требованиями, трудовым договором и </w:t>
      </w:r>
      <w:r>
        <w:rPr>
          <w:rFonts w:ascii="Times New Roman" w:hAnsi="Times New Roman"/>
          <w:lang w:val="ru-RU"/>
        </w:rPr>
        <w:t>уставом школы.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 xml:space="preserve">5.4. Библиотекарь назначается директором школы, является членом педагогического коллектива и входит в состав педагогического совета школы.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5.5. Методическое сопровождение деятельности библиотеки обеспечивает специалист (методист) по учебным</w:t>
      </w:r>
      <w:r>
        <w:rPr>
          <w:rFonts w:ascii="Times New Roman" w:hAnsi="Times New Roman"/>
          <w:lang w:val="ru-RU"/>
        </w:rPr>
        <w:t xml:space="preserve"> фондам и школьным библиотекам органа управления образованием.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 xml:space="preserve">5.6. Библиотекарь разрабатывает и представляет директору школы на утверждение следующие документы: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b/>
          <w:lang w:val="ru-RU"/>
        </w:rPr>
        <w:t>-</w:t>
      </w:r>
      <w:r>
        <w:rPr>
          <w:rFonts w:ascii="Times New Roman" w:hAnsi="Times New Roman"/>
          <w:lang w:val="ru-RU"/>
        </w:rPr>
        <w:t xml:space="preserve"> Положение о библиотеке;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b/>
          <w:lang w:val="ru-RU"/>
        </w:rPr>
        <w:t>-</w:t>
      </w:r>
      <w:r>
        <w:rPr>
          <w:rFonts w:ascii="Times New Roman" w:hAnsi="Times New Roman"/>
          <w:lang w:val="ru-RU"/>
        </w:rPr>
        <w:t xml:space="preserve"> Правила пользования библиотекой;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b/>
          <w:lang w:val="ru-RU"/>
        </w:rPr>
        <w:t xml:space="preserve">- </w:t>
      </w:r>
      <w:r>
        <w:rPr>
          <w:rFonts w:ascii="Times New Roman" w:hAnsi="Times New Roman"/>
          <w:lang w:val="ru-RU"/>
        </w:rPr>
        <w:t>Положение о платных услугах б</w:t>
      </w:r>
      <w:r>
        <w:rPr>
          <w:rFonts w:ascii="Times New Roman" w:hAnsi="Times New Roman"/>
          <w:lang w:val="ru-RU"/>
        </w:rPr>
        <w:t xml:space="preserve">иблиотеки (если такие услуги предусмотрены Уставом школы);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b/>
          <w:lang w:val="ru-RU"/>
        </w:rPr>
        <w:t>-</w:t>
      </w:r>
      <w:r>
        <w:rPr>
          <w:rFonts w:ascii="Times New Roman" w:hAnsi="Times New Roman"/>
          <w:lang w:val="ru-RU"/>
        </w:rPr>
        <w:t xml:space="preserve"> Планово-отчетную документацию;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b/>
          <w:lang w:val="ru-RU"/>
        </w:rPr>
        <w:lastRenderedPageBreak/>
        <w:t xml:space="preserve">- </w:t>
      </w:r>
      <w:r>
        <w:rPr>
          <w:rFonts w:ascii="Times New Roman" w:hAnsi="Times New Roman"/>
          <w:lang w:val="ru-RU"/>
        </w:rPr>
        <w:t xml:space="preserve"> План работы на текущий год;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b/>
          <w:lang w:val="ru-RU"/>
        </w:rPr>
        <w:t xml:space="preserve">- </w:t>
      </w:r>
      <w:r>
        <w:rPr>
          <w:rFonts w:ascii="Times New Roman" w:hAnsi="Times New Roman"/>
          <w:lang w:val="ru-RU"/>
        </w:rPr>
        <w:t xml:space="preserve"> Анализ работы библиотеки по итогам года.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5.7. Библиотекарь может осуществлять (при наличии соответствующего образования) педаг</w:t>
      </w:r>
      <w:r>
        <w:rPr>
          <w:rFonts w:ascii="Times New Roman" w:hAnsi="Times New Roman"/>
          <w:lang w:val="ru-RU"/>
        </w:rPr>
        <w:t xml:space="preserve">огическую деятельность. Совмещение библиотечно-информационной и педагогической деятельности осуществляется библиотекарем на основе Трудового Кодекса Российской Федерации. </w:t>
      </w:r>
    </w:p>
    <w:p w:rsidR="0005419D" w:rsidRPr="00777F4C" w:rsidRDefault="0005419D">
      <w:pPr>
        <w:pStyle w:val="a0"/>
        <w:jc w:val="both"/>
        <w:rPr>
          <w:lang w:val="ru-RU"/>
        </w:rPr>
      </w:pPr>
    </w:p>
    <w:p w:rsidR="0005419D" w:rsidRPr="00777F4C" w:rsidRDefault="00777F4C">
      <w:pPr>
        <w:pStyle w:val="a0"/>
        <w:jc w:val="center"/>
        <w:rPr>
          <w:lang w:val="ru-RU"/>
        </w:rPr>
      </w:pPr>
      <w:r>
        <w:rPr>
          <w:rFonts w:ascii="Times New Roman" w:hAnsi="Times New Roman"/>
          <w:lang w:val="ru-RU"/>
        </w:rPr>
        <w:t>6. Права и обязанности пользователей библиотеки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 xml:space="preserve">6.1. Пользователи библиотеки имеют </w:t>
      </w:r>
      <w:r>
        <w:rPr>
          <w:rFonts w:ascii="Times New Roman" w:hAnsi="Times New Roman"/>
          <w:lang w:val="ru-RU"/>
        </w:rPr>
        <w:t xml:space="preserve">право: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 xml:space="preserve">6.1.1 получать полную информацию о составе библиотечного фонда, информационных ресурсах и предоставляемых библиотекой услугах;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6.1.2 пользоваться справочно-библиографическим аппаратом библиотеки; 6.1.3 получать консультационную помощь в поиске и в</w:t>
      </w:r>
      <w:r>
        <w:rPr>
          <w:rFonts w:ascii="Times New Roman" w:hAnsi="Times New Roman"/>
          <w:lang w:val="ru-RU"/>
        </w:rPr>
        <w:t xml:space="preserve">ыборе источников информации;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 xml:space="preserve">6.1.4. получать во временное пользование на абонементе и в читальном зале печатные издания, аудиовизуальные документы и другие источники информации;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 xml:space="preserve">6.1.5  продлевать срок пользования документами;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 xml:space="preserve">6.1.6. получать тематические, фактографические, уточняющие и библиографические справки на основе фонда библиотеки;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6.1.7 получать консультационную помощь в работе с информацией на нетрадиционных носителях при пользовании электронным и иным оборудованием п</w:t>
      </w:r>
      <w:r>
        <w:rPr>
          <w:rFonts w:ascii="Times New Roman" w:hAnsi="Times New Roman"/>
          <w:lang w:val="ru-RU"/>
        </w:rPr>
        <w:t xml:space="preserve">ри условии компьютеризации;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 xml:space="preserve">6.1.8 участвовать в мероприятиях, проводимых библиотекой;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6.1.9. пользоваться платными услугами, предоставляемыми библиотекой; согласно Уставу общеобразовательного учреждения и Положению о платных услугах, утвержденному директ</w:t>
      </w:r>
      <w:r>
        <w:rPr>
          <w:rFonts w:ascii="Times New Roman" w:hAnsi="Times New Roman"/>
          <w:lang w:val="ru-RU"/>
        </w:rPr>
        <w:t xml:space="preserve">ором школы (при наличии платных услуг); 6.1.10. обращаться для разрешения конфликтной ситуации к директору школы.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 xml:space="preserve">7.2. Пользователи библиотеки обязаны: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 xml:space="preserve">7.2.1. соблюдать правила пользования библиотекой;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 xml:space="preserve">7.2.2. бережно относиться к произведениям печати (не вырывать, загибать страниц, не делать в книгах подчеркиваний, пометок), иным документам на различных носителях, оборудованию, инвентарю;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7.2.3. поддерживать порядок расстановки документов в открытом дос</w:t>
      </w:r>
      <w:r>
        <w:rPr>
          <w:rFonts w:ascii="Times New Roman" w:hAnsi="Times New Roman"/>
          <w:lang w:val="ru-RU"/>
        </w:rPr>
        <w:t xml:space="preserve">тупе библиотеки, расположения картотек в каталогах и картотеках;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 xml:space="preserve">7.2.4. пользоваться ценными и справочными документами только в помещении библиотеки;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7.2.5. убедиться при получении документов в отсутствии дефектов, а при обнаружении проинформировать об э</w:t>
      </w:r>
      <w:r>
        <w:rPr>
          <w:rFonts w:ascii="Times New Roman" w:hAnsi="Times New Roman"/>
          <w:lang w:val="ru-RU"/>
        </w:rPr>
        <w:t xml:space="preserve">том библиотекаря. Ответственность за обнаруженные дефекты в сдаваемых документах несет последний пользователь;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 xml:space="preserve">7.2.6. возвращать документы в библиотеку в установленные сроки;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7.2.7. заменять документы библиотеки в случае их утраты или порчи им равноценны</w:t>
      </w:r>
      <w:r>
        <w:rPr>
          <w:rFonts w:ascii="Times New Roman" w:hAnsi="Times New Roman"/>
          <w:lang w:val="ru-RU"/>
        </w:rPr>
        <w:t xml:space="preserve">ми либо компенсировать ущерб в размере, установленном правилами пользования библиотекой;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 xml:space="preserve">7.2.8. полностью рассчитаться с библиотекой по истечении срока обучения или работы в школе.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 xml:space="preserve">7.3. Порядок пользования библиотекой: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 xml:space="preserve">7.3.1. запись обучающихся школы в </w:t>
      </w:r>
      <w:r>
        <w:rPr>
          <w:rFonts w:ascii="Times New Roman" w:hAnsi="Times New Roman"/>
          <w:lang w:val="ru-RU"/>
        </w:rPr>
        <w:t>библиотеку производится по списочному составу класса в индивидуальном порядке, педагогических и иных работников школы, родителей (законных представителей) обучающихс</w:t>
      </w:r>
      <w:proofErr w:type="gramStart"/>
      <w:r>
        <w:rPr>
          <w:rFonts w:ascii="Times New Roman" w:hAnsi="Times New Roman"/>
          <w:lang w:val="ru-RU"/>
        </w:rPr>
        <w:t>я-</w:t>
      </w:r>
      <w:proofErr w:type="gramEnd"/>
      <w:r>
        <w:rPr>
          <w:rFonts w:ascii="Times New Roman" w:hAnsi="Times New Roman"/>
          <w:lang w:val="ru-RU"/>
        </w:rPr>
        <w:t xml:space="preserve"> по паспорту;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 xml:space="preserve">7.3.2. перерегистрация пользователей библиотеки производится ежегодно;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7.</w:t>
      </w:r>
      <w:r>
        <w:rPr>
          <w:rFonts w:ascii="Times New Roman" w:hAnsi="Times New Roman"/>
          <w:lang w:val="ru-RU"/>
        </w:rPr>
        <w:t xml:space="preserve">3.3. документом, подтверждающим право пользования библиотекой, является читательский формуляр;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 xml:space="preserve">7.3.4. читательский формуляр фиксирует дату выдачи пользователю документов из фонда библиотеки и их возвращения в библиотеку.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7.3.5. Очередная выдача документо</w:t>
      </w:r>
      <w:r>
        <w:rPr>
          <w:rFonts w:ascii="Times New Roman" w:hAnsi="Times New Roman"/>
          <w:lang w:val="ru-RU"/>
        </w:rPr>
        <w:t xml:space="preserve">в из фонда библиотеки читателю производится только после возврата взятых им ранее, срок пользования которыми истек.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 xml:space="preserve">7.3.6. Порядок пользования абонементом: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</w:rPr>
        <w:lastRenderedPageBreak/>
        <w:t></w:t>
      </w:r>
      <w:r>
        <w:rPr>
          <w:rFonts w:ascii="Times New Roman" w:hAnsi="Times New Roman"/>
          <w:lang w:val="ru-RU"/>
        </w:rPr>
        <w:t xml:space="preserve"> </w:t>
      </w:r>
      <w:proofErr w:type="gramStart"/>
      <w:r>
        <w:rPr>
          <w:rFonts w:ascii="Times New Roman" w:hAnsi="Times New Roman"/>
          <w:lang w:val="ru-RU"/>
        </w:rPr>
        <w:t>максимальные</w:t>
      </w:r>
      <w:proofErr w:type="gramEnd"/>
      <w:r>
        <w:rPr>
          <w:rFonts w:ascii="Times New Roman" w:hAnsi="Times New Roman"/>
          <w:lang w:val="ru-RU"/>
        </w:rPr>
        <w:t xml:space="preserve"> сроки пользования документами, учебниками, учебными пособиями - учебный год;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</w:rPr>
        <w:t></w:t>
      </w:r>
      <w:r>
        <w:rPr>
          <w:rFonts w:ascii="Times New Roman" w:hAnsi="Times New Roman"/>
          <w:lang w:val="ru-RU"/>
        </w:rPr>
        <w:t xml:space="preserve"> нау</w:t>
      </w:r>
      <w:r>
        <w:rPr>
          <w:rFonts w:ascii="Times New Roman" w:hAnsi="Times New Roman"/>
          <w:lang w:val="ru-RU"/>
        </w:rPr>
        <w:t xml:space="preserve">чно-популярная, познавательная, художественная литература - 14 дней; </w:t>
      </w:r>
      <w:r>
        <w:rPr>
          <w:rFonts w:ascii="Times New Roman" w:hAnsi="Times New Roman"/>
        </w:rPr>
        <w:t></w:t>
      </w:r>
      <w:r>
        <w:rPr>
          <w:rFonts w:ascii="Times New Roman" w:hAnsi="Times New Roman"/>
          <w:lang w:val="ru-RU"/>
        </w:rPr>
        <w:t xml:space="preserve"> периодические издания, издания повышенного спроса - 5 дней;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</w:rPr>
        <w:t></w:t>
      </w:r>
      <w:r>
        <w:rPr>
          <w:rFonts w:ascii="Times New Roman" w:hAnsi="Times New Roman"/>
          <w:lang w:val="ru-RU"/>
        </w:rPr>
        <w:t xml:space="preserve"> </w:t>
      </w:r>
      <w:proofErr w:type="gramStart"/>
      <w:r>
        <w:rPr>
          <w:rFonts w:ascii="Times New Roman" w:hAnsi="Times New Roman"/>
          <w:lang w:val="ru-RU"/>
        </w:rPr>
        <w:t>пользователи</w:t>
      </w:r>
      <w:proofErr w:type="gramEnd"/>
      <w:r>
        <w:rPr>
          <w:rFonts w:ascii="Times New Roman" w:hAnsi="Times New Roman"/>
          <w:lang w:val="ru-RU"/>
        </w:rPr>
        <w:t xml:space="preserve"> могут продлить срок пользования документами, если на них отсутствует спрос со стороны других пользователей;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</w:rPr>
        <w:t></w:t>
      </w:r>
      <w:r>
        <w:rPr>
          <w:rFonts w:ascii="Times New Roman" w:hAnsi="Times New Roman"/>
          <w:lang w:val="ru-RU"/>
        </w:rPr>
        <w:t xml:space="preserve"> </w:t>
      </w:r>
      <w:proofErr w:type="gramStart"/>
      <w:r>
        <w:rPr>
          <w:rFonts w:ascii="Times New Roman" w:hAnsi="Times New Roman"/>
          <w:lang w:val="ru-RU"/>
        </w:rPr>
        <w:t>документы</w:t>
      </w:r>
      <w:proofErr w:type="gramEnd"/>
      <w:r>
        <w:rPr>
          <w:rFonts w:ascii="Times New Roman" w:hAnsi="Times New Roman"/>
          <w:lang w:val="ru-RU"/>
        </w:rPr>
        <w:t xml:space="preserve">, предназначенные для работы в библиотеке, на дом не выдаются;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</w:rPr>
        <w:t></w:t>
      </w:r>
      <w:r>
        <w:rPr>
          <w:rFonts w:ascii="Times New Roman" w:hAnsi="Times New Roman"/>
          <w:lang w:val="ru-RU"/>
        </w:rPr>
        <w:t xml:space="preserve"> </w:t>
      </w:r>
      <w:proofErr w:type="gramStart"/>
      <w:r>
        <w:rPr>
          <w:rFonts w:ascii="Times New Roman" w:hAnsi="Times New Roman"/>
          <w:lang w:val="ru-RU"/>
        </w:rPr>
        <w:t>энциклопедии</w:t>
      </w:r>
      <w:proofErr w:type="gramEnd"/>
      <w:r>
        <w:rPr>
          <w:rFonts w:ascii="Times New Roman" w:hAnsi="Times New Roman"/>
          <w:lang w:val="ru-RU"/>
        </w:rPr>
        <w:t xml:space="preserve">, справочники, редкие, ценные и имеющиеся в единственном экземпляре документы выдаются только для работы в библиотеке.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 xml:space="preserve">7.3.7. Порядок пользования читальным залом: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 xml:space="preserve">- </w:t>
      </w:r>
      <w:r>
        <w:rPr>
          <w:rFonts w:ascii="Times New Roman" w:hAnsi="Times New Roman"/>
          <w:lang w:val="ru-RU"/>
        </w:rPr>
        <w:t xml:space="preserve">документы, предназначенные для работы в читальном зале, на дом не выдаются;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- энциклопедии, справочники, редкие, ценные и имеющиеся в единственном экземпляре документы выдаются только для работы в читальном зале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7.3.8. Порядок работы с компьютером, распол</w:t>
      </w:r>
      <w:r>
        <w:rPr>
          <w:rFonts w:ascii="Times New Roman" w:hAnsi="Times New Roman"/>
          <w:lang w:val="ru-RU"/>
        </w:rPr>
        <w:t xml:space="preserve">оженным в библиотеке: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 xml:space="preserve">- работа с компьютером участников образовательной деятельности производится по графику, утвержденному директором школы и в присутствии библиотекаря;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 xml:space="preserve">- разрешается работа за одним персональным компьютером не более двух человек одновременно;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 xml:space="preserve">- пользователь имеет право работать с нетрадиционным носителем информации после предварительного тестирования его библиотекарем;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- по всем вопросам поиска информац</w:t>
      </w:r>
      <w:r>
        <w:rPr>
          <w:rFonts w:ascii="Times New Roman" w:hAnsi="Times New Roman"/>
          <w:lang w:val="ru-RU"/>
        </w:rPr>
        <w:t>ии в Интернете пользователь должен обращаться к библиотекарю;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 xml:space="preserve">- запрещается обращение к ресурсам Интернета, предполагающим оплату; </w:t>
      </w:r>
    </w:p>
    <w:p w:rsidR="0005419D" w:rsidRPr="00777F4C" w:rsidRDefault="00777F4C">
      <w:pPr>
        <w:pStyle w:val="a0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- работа с компьютером производится согласно утвержденным санитарн</w:t>
      </w:r>
      <w:proofErr w:type="gramStart"/>
      <w:r>
        <w:rPr>
          <w:rFonts w:ascii="Times New Roman" w:hAnsi="Times New Roman"/>
          <w:lang w:val="ru-RU"/>
        </w:rPr>
        <w:t>о-</w:t>
      </w:r>
      <w:proofErr w:type="gramEnd"/>
      <w:r>
        <w:rPr>
          <w:rFonts w:ascii="Times New Roman" w:hAnsi="Times New Roman"/>
          <w:lang w:val="ru-RU"/>
        </w:rPr>
        <w:t xml:space="preserve"> гигиеническим требованиям.</w:t>
      </w:r>
    </w:p>
    <w:p w:rsidR="0005419D" w:rsidRPr="00777F4C" w:rsidRDefault="0005419D">
      <w:pPr>
        <w:pStyle w:val="a0"/>
        <w:jc w:val="both"/>
        <w:rPr>
          <w:lang w:val="ru-RU"/>
        </w:rPr>
      </w:pPr>
    </w:p>
    <w:p w:rsidR="0005419D" w:rsidRDefault="00777F4C">
      <w:pPr>
        <w:pStyle w:val="a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>Положение рассмотрено и при</w:t>
      </w:r>
      <w:r>
        <w:rPr>
          <w:rFonts w:ascii="Times New Roman" w:hAnsi="Times New Roman"/>
          <w:lang w:val="ru-RU"/>
        </w:rPr>
        <w:t>нято на заседании педагогического совета от 8.06.2016 г. №8</w:t>
      </w:r>
    </w:p>
    <w:p w:rsidR="00777F4C" w:rsidRDefault="00777F4C">
      <w:pPr>
        <w:pStyle w:val="a0"/>
        <w:jc w:val="both"/>
        <w:rPr>
          <w:rFonts w:ascii="Times New Roman" w:hAnsi="Times New Roman"/>
        </w:rPr>
      </w:pPr>
    </w:p>
    <w:p w:rsidR="00777F4C" w:rsidRDefault="00777F4C">
      <w:pPr>
        <w:pStyle w:val="a0"/>
        <w:jc w:val="both"/>
        <w:rPr>
          <w:rFonts w:ascii="Times New Roman" w:hAnsi="Times New Roman"/>
        </w:rPr>
      </w:pPr>
    </w:p>
    <w:p w:rsidR="00777F4C" w:rsidRPr="00777F4C" w:rsidRDefault="00777F4C">
      <w:pPr>
        <w:pStyle w:val="a0"/>
        <w:jc w:val="both"/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120765" cy="8416239"/>
            <wp:effectExtent l="19050" t="0" r="0" b="0"/>
            <wp:docPr id="2" name="Рисунок 2" descr="D:\положения\Рисунок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ожения\Рисунок (4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7F4C" w:rsidRPr="00777F4C" w:rsidSect="0005419D">
      <w:pgSz w:w="11906" w:h="16838"/>
      <w:pgMar w:top="964" w:right="850" w:bottom="737" w:left="1417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roid Sans Fallback">
    <w:charset w:val="80"/>
    <w:family w:val="auto"/>
    <w:pitch w:val="variable"/>
    <w:sig w:usb0="00000000" w:usb1="00000000" w:usb2="00000000" w:usb3="00000000" w:csb0="00000000" w:csb1="00000000"/>
  </w:font>
  <w:font w:name="Liberation Sans">
    <w:altName w:val="Arial"/>
    <w:charset w:val="80"/>
    <w:family w:val="swiss"/>
    <w:pitch w:val="variable"/>
    <w:sig w:usb0="00000000" w:usb1="00000000" w:usb2="00000000" w:usb3="00000000" w:csb0="0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D16E0"/>
    <w:multiLevelType w:val="multilevel"/>
    <w:tmpl w:val="687CDCD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05419D"/>
    <w:rsid w:val="0005419D"/>
    <w:rsid w:val="00777F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0"/>
    <w:next w:val="a1"/>
    <w:rsid w:val="0005419D"/>
    <w:pPr>
      <w:keepNext/>
      <w:spacing w:before="240" w:after="60"/>
      <w:outlineLvl w:val="0"/>
    </w:pPr>
    <w:rPr>
      <w:rFonts w:ascii="Cambria" w:hAnsi="Cambria"/>
      <w:b/>
      <w:bCs/>
      <w:sz w:val="32"/>
      <w:szCs w:val="32"/>
    </w:rPr>
  </w:style>
  <w:style w:type="paragraph" w:styleId="2">
    <w:name w:val="heading 2"/>
    <w:basedOn w:val="a0"/>
    <w:next w:val="a1"/>
    <w:rsid w:val="0005419D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1"/>
    <w:rsid w:val="0005419D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1"/>
    <w:rsid w:val="0005419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1"/>
    <w:rsid w:val="0005419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1"/>
    <w:rsid w:val="0005419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1"/>
    <w:rsid w:val="0005419D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0"/>
    <w:next w:val="a1"/>
    <w:rsid w:val="0005419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1"/>
    <w:rsid w:val="0005419D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Базовый"/>
    <w:rsid w:val="0005419D"/>
    <w:pPr>
      <w:tabs>
        <w:tab w:val="left" w:pos="708"/>
      </w:tabs>
      <w:suppressAutoHyphens/>
      <w:spacing w:after="0" w:line="100" w:lineRule="atLeast"/>
    </w:pPr>
    <w:rPr>
      <w:rFonts w:ascii="Calibri" w:eastAsia="Droid Sans Fallback" w:hAnsi="Calibri" w:cs="Times New Roman"/>
      <w:sz w:val="24"/>
      <w:szCs w:val="24"/>
      <w:lang w:val="en-US" w:eastAsia="en-US" w:bidi="en-US"/>
    </w:rPr>
  </w:style>
  <w:style w:type="character" w:customStyle="1" w:styleId="10">
    <w:name w:val="Заголовок 1 Знак"/>
    <w:basedOn w:val="a2"/>
    <w:rsid w:val="0005419D"/>
    <w:rPr>
      <w:rFonts w:ascii="Cambria" w:hAnsi="Cambria"/>
      <w:b/>
      <w:bCs/>
      <w:sz w:val="32"/>
      <w:szCs w:val="32"/>
    </w:rPr>
  </w:style>
  <w:style w:type="character" w:customStyle="1" w:styleId="20">
    <w:name w:val="Заголовок 2 Знак"/>
    <w:basedOn w:val="a2"/>
    <w:rsid w:val="0005419D"/>
    <w:rPr>
      <w:rFonts w:ascii="Cambria" w:hAnsi="Cambria"/>
      <w:b/>
      <w:bCs/>
      <w:i/>
      <w:iCs/>
      <w:sz w:val="28"/>
      <w:szCs w:val="28"/>
    </w:rPr>
  </w:style>
  <w:style w:type="character" w:customStyle="1" w:styleId="a5">
    <w:name w:val="Название Знак"/>
    <w:basedOn w:val="a2"/>
    <w:rsid w:val="0005419D"/>
    <w:rPr>
      <w:rFonts w:ascii="Cambria" w:hAnsi="Cambria"/>
      <w:b/>
      <w:bCs/>
      <w:sz w:val="32"/>
      <w:szCs w:val="32"/>
    </w:rPr>
  </w:style>
  <w:style w:type="character" w:customStyle="1" w:styleId="a6">
    <w:name w:val="Подзаголовок Знак"/>
    <w:basedOn w:val="a2"/>
    <w:rsid w:val="0005419D"/>
    <w:rPr>
      <w:rFonts w:ascii="Cambria" w:hAnsi="Cambria"/>
      <w:sz w:val="24"/>
      <w:szCs w:val="24"/>
    </w:rPr>
  </w:style>
  <w:style w:type="character" w:styleId="a7">
    <w:name w:val="Subtle Emphasis"/>
    <w:rsid w:val="0005419D"/>
    <w:rPr>
      <w:i/>
      <w:color w:val="5A5A5A"/>
    </w:rPr>
  </w:style>
  <w:style w:type="character" w:customStyle="1" w:styleId="30">
    <w:name w:val="Заголовок 3 Знак"/>
    <w:basedOn w:val="a2"/>
    <w:rsid w:val="0005419D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basedOn w:val="a2"/>
    <w:rsid w:val="0005419D"/>
    <w:rPr>
      <w:b/>
      <w:bCs/>
      <w:sz w:val="28"/>
      <w:szCs w:val="28"/>
    </w:rPr>
  </w:style>
  <w:style w:type="character" w:customStyle="1" w:styleId="50">
    <w:name w:val="Заголовок 5 Знак"/>
    <w:basedOn w:val="a2"/>
    <w:rsid w:val="0005419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2"/>
    <w:rsid w:val="0005419D"/>
    <w:rPr>
      <w:b/>
      <w:bCs/>
    </w:rPr>
  </w:style>
  <w:style w:type="character" w:customStyle="1" w:styleId="70">
    <w:name w:val="Заголовок 7 Знак"/>
    <w:basedOn w:val="a2"/>
    <w:rsid w:val="0005419D"/>
    <w:rPr>
      <w:sz w:val="24"/>
      <w:szCs w:val="24"/>
    </w:rPr>
  </w:style>
  <w:style w:type="character" w:customStyle="1" w:styleId="80">
    <w:name w:val="Заголовок 8 Знак"/>
    <w:basedOn w:val="a2"/>
    <w:rsid w:val="0005419D"/>
    <w:rPr>
      <w:i/>
      <w:iCs/>
      <w:sz w:val="24"/>
      <w:szCs w:val="24"/>
    </w:rPr>
  </w:style>
  <w:style w:type="character" w:customStyle="1" w:styleId="90">
    <w:name w:val="Заголовок 9 Знак"/>
    <w:basedOn w:val="a2"/>
    <w:rsid w:val="0005419D"/>
    <w:rPr>
      <w:rFonts w:ascii="Cambria" w:hAnsi="Cambria"/>
    </w:rPr>
  </w:style>
  <w:style w:type="character" w:customStyle="1" w:styleId="a8">
    <w:name w:val="Выделение жирным"/>
    <w:basedOn w:val="a2"/>
    <w:rsid w:val="0005419D"/>
    <w:rPr>
      <w:b/>
      <w:bCs/>
    </w:rPr>
  </w:style>
  <w:style w:type="character" w:styleId="a9">
    <w:name w:val="Emphasis"/>
    <w:basedOn w:val="a2"/>
    <w:rsid w:val="0005419D"/>
    <w:rPr>
      <w:rFonts w:ascii="Calibri" w:hAnsi="Calibri"/>
      <w:b/>
      <w:i/>
      <w:iCs/>
    </w:rPr>
  </w:style>
  <w:style w:type="character" w:customStyle="1" w:styleId="21">
    <w:name w:val="Цитата 2 Знак"/>
    <w:basedOn w:val="a2"/>
    <w:rsid w:val="0005419D"/>
    <w:rPr>
      <w:i/>
      <w:sz w:val="24"/>
      <w:szCs w:val="24"/>
    </w:rPr>
  </w:style>
  <w:style w:type="character" w:customStyle="1" w:styleId="aa">
    <w:name w:val="Выделенная цитата Знак"/>
    <w:basedOn w:val="a2"/>
    <w:rsid w:val="0005419D"/>
    <w:rPr>
      <w:b/>
      <w:i/>
      <w:sz w:val="24"/>
    </w:rPr>
  </w:style>
  <w:style w:type="character" w:styleId="ab">
    <w:name w:val="Intense Emphasis"/>
    <w:basedOn w:val="a2"/>
    <w:rsid w:val="0005419D"/>
    <w:rPr>
      <w:b/>
      <w:i/>
      <w:sz w:val="24"/>
      <w:szCs w:val="24"/>
      <w:u w:val="single"/>
    </w:rPr>
  </w:style>
  <w:style w:type="character" w:styleId="ac">
    <w:name w:val="Subtle Reference"/>
    <w:basedOn w:val="a2"/>
    <w:rsid w:val="0005419D"/>
    <w:rPr>
      <w:sz w:val="24"/>
      <w:szCs w:val="24"/>
      <w:u w:val="single"/>
    </w:rPr>
  </w:style>
  <w:style w:type="character" w:styleId="ad">
    <w:name w:val="Intense Reference"/>
    <w:basedOn w:val="a2"/>
    <w:rsid w:val="0005419D"/>
    <w:rPr>
      <w:b/>
      <w:sz w:val="24"/>
      <w:u w:val="single"/>
    </w:rPr>
  </w:style>
  <w:style w:type="character" w:styleId="ae">
    <w:name w:val="Book Title"/>
    <w:basedOn w:val="a2"/>
    <w:rsid w:val="0005419D"/>
    <w:rPr>
      <w:rFonts w:ascii="Cambria" w:hAnsi="Cambria"/>
      <w:b/>
      <w:i/>
      <w:sz w:val="24"/>
      <w:szCs w:val="24"/>
    </w:rPr>
  </w:style>
  <w:style w:type="paragraph" w:customStyle="1" w:styleId="af">
    <w:name w:val="Заголовок"/>
    <w:basedOn w:val="a0"/>
    <w:next w:val="a1"/>
    <w:rsid w:val="0005419D"/>
    <w:pPr>
      <w:keepNext/>
      <w:spacing w:before="240" w:after="120"/>
    </w:pPr>
    <w:rPr>
      <w:rFonts w:ascii="Liberation Sans" w:hAnsi="Liberation Sans" w:cs="Lucida Sans"/>
      <w:sz w:val="28"/>
      <w:szCs w:val="28"/>
    </w:rPr>
  </w:style>
  <w:style w:type="paragraph" w:styleId="a1">
    <w:name w:val="Body Text"/>
    <w:basedOn w:val="a0"/>
    <w:rsid w:val="0005419D"/>
    <w:pPr>
      <w:spacing w:after="120"/>
    </w:pPr>
  </w:style>
  <w:style w:type="paragraph" w:styleId="af0">
    <w:name w:val="List"/>
    <w:basedOn w:val="a1"/>
    <w:rsid w:val="0005419D"/>
    <w:rPr>
      <w:rFonts w:cs="Lucida Sans"/>
    </w:rPr>
  </w:style>
  <w:style w:type="paragraph" w:styleId="af1">
    <w:name w:val="Title"/>
    <w:basedOn w:val="a0"/>
    <w:rsid w:val="0005419D"/>
    <w:pPr>
      <w:suppressLineNumbers/>
      <w:spacing w:before="120" w:after="120"/>
    </w:pPr>
    <w:rPr>
      <w:rFonts w:cs="Lucida Sans"/>
      <w:i/>
      <w:iCs/>
    </w:rPr>
  </w:style>
  <w:style w:type="paragraph" w:styleId="af2">
    <w:name w:val="index heading"/>
    <w:basedOn w:val="a0"/>
    <w:rsid w:val="0005419D"/>
    <w:pPr>
      <w:suppressLineNumbers/>
    </w:pPr>
    <w:rPr>
      <w:rFonts w:cs="Lucida Sans"/>
    </w:rPr>
  </w:style>
  <w:style w:type="paragraph" w:customStyle="1" w:styleId="af3">
    <w:name w:val="Заглавие"/>
    <w:basedOn w:val="a0"/>
    <w:next w:val="af4"/>
    <w:rsid w:val="0005419D"/>
    <w:pPr>
      <w:spacing w:before="240" w:after="60"/>
      <w:jc w:val="center"/>
    </w:pPr>
    <w:rPr>
      <w:rFonts w:ascii="Cambria" w:hAnsi="Cambria"/>
      <w:b/>
      <w:bCs/>
      <w:sz w:val="32"/>
      <w:szCs w:val="32"/>
    </w:rPr>
  </w:style>
  <w:style w:type="paragraph" w:styleId="af4">
    <w:name w:val="Subtitle"/>
    <w:basedOn w:val="a0"/>
    <w:next w:val="a1"/>
    <w:rsid w:val="0005419D"/>
    <w:pPr>
      <w:spacing w:after="60"/>
      <w:jc w:val="center"/>
    </w:pPr>
    <w:rPr>
      <w:rFonts w:ascii="Cambria" w:hAnsi="Cambria"/>
      <w:i/>
      <w:iCs/>
      <w:sz w:val="28"/>
      <w:szCs w:val="28"/>
    </w:rPr>
  </w:style>
  <w:style w:type="paragraph" w:styleId="af5">
    <w:name w:val="No Spacing"/>
    <w:basedOn w:val="a0"/>
    <w:rsid w:val="0005419D"/>
    <w:rPr>
      <w:szCs w:val="32"/>
    </w:rPr>
  </w:style>
  <w:style w:type="paragraph" w:styleId="af6">
    <w:name w:val="List Paragraph"/>
    <w:basedOn w:val="a0"/>
    <w:rsid w:val="0005419D"/>
    <w:pPr>
      <w:ind w:left="720"/>
    </w:pPr>
  </w:style>
  <w:style w:type="paragraph" w:styleId="22">
    <w:name w:val="Quote"/>
    <w:basedOn w:val="a0"/>
    <w:rsid w:val="0005419D"/>
    <w:rPr>
      <w:i/>
    </w:rPr>
  </w:style>
  <w:style w:type="paragraph" w:styleId="af7">
    <w:name w:val="Intense Quote"/>
    <w:basedOn w:val="a0"/>
    <w:rsid w:val="0005419D"/>
    <w:pPr>
      <w:ind w:left="720" w:right="720"/>
    </w:pPr>
    <w:rPr>
      <w:b/>
      <w:i/>
      <w:szCs w:val="22"/>
    </w:rPr>
  </w:style>
  <w:style w:type="paragraph" w:styleId="af8">
    <w:name w:val="TOC Heading"/>
    <w:basedOn w:val="1"/>
    <w:rsid w:val="0005419D"/>
    <w:pPr>
      <w:suppressLineNumbers/>
    </w:pPr>
  </w:style>
  <w:style w:type="paragraph" w:styleId="af9">
    <w:name w:val="Balloon Text"/>
    <w:basedOn w:val="a"/>
    <w:link w:val="afa"/>
    <w:uiPriority w:val="99"/>
    <w:semiHidden/>
    <w:unhideWhenUsed/>
    <w:rsid w:val="00777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2"/>
    <w:link w:val="af9"/>
    <w:uiPriority w:val="99"/>
    <w:semiHidden/>
    <w:rsid w:val="00777F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1763</Words>
  <Characters>10052</Characters>
  <Application>Microsoft Office Word</Application>
  <DocSecurity>0</DocSecurity>
  <Lines>83</Lines>
  <Paragraphs>23</Paragraphs>
  <ScaleCrop>false</ScaleCrop>
  <Company>SPecialiST RePack</Company>
  <LinksUpToDate>false</LinksUpToDate>
  <CharactersWithSpaces>11792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Пользоатель</dc:creator>
  <cp:lastModifiedBy>123456</cp:lastModifiedBy>
  <cp:revision>3</cp:revision>
  <cp:lastPrinted>2012-10-29T10:50:00Z</cp:lastPrinted>
  <dcterms:created xsi:type="dcterms:W3CDTF">2016-09-30T11:07:00Z</dcterms:created>
  <dcterms:modified xsi:type="dcterms:W3CDTF">2019-01-29T19:38:00Z</dcterms:modified>
</cp:coreProperties>
</file>